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590C" w:rsidRPr="009C4D54" w:rsidRDefault="0063590C">
      <w:pPr>
        <w:rPr>
          <w:rFonts w:asciiTheme="majorHAnsi" w:hAnsiTheme="majorHAnsi"/>
          <w:sz w:val="28"/>
          <w:szCs w:val="18"/>
        </w:rPr>
      </w:pPr>
      <w:r w:rsidRPr="009C4D54">
        <w:rPr>
          <w:rFonts w:asciiTheme="majorHAnsi" w:hAnsiTheme="majorHAnsi"/>
          <w:sz w:val="28"/>
          <w:szCs w:val="18"/>
        </w:rPr>
        <w:t>“</w:t>
      </w:r>
      <w:r w:rsidRPr="00A91766">
        <w:rPr>
          <w:rFonts w:asciiTheme="majorHAnsi" w:hAnsiTheme="majorHAnsi"/>
          <w:b/>
          <w:sz w:val="28"/>
          <w:szCs w:val="18"/>
        </w:rPr>
        <w:t xml:space="preserve">Streaming Services on Shabbat and Yom </w:t>
      </w:r>
      <w:proofErr w:type="spellStart"/>
      <w:r w:rsidRPr="00A91766">
        <w:rPr>
          <w:rFonts w:asciiTheme="majorHAnsi" w:hAnsiTheme="majorHAnsi"/>
          <w:b/>
          <w:sz w:val="28"/>
          <w:szCs w:val="18"/>
        </w:rPr>
        <w:t>Tov</w:t>
      </w:r>
      <w:proofErr w:type="spellEnd"/>
      <w:r w:rsidRPr="009C4D54">
        <w:rPr>
          <w:rFonts w:asciiTheme="majorHAnsi" w:hAnsiTheme="majorHAnsi"/>
          <w:sz w:val="28"/>
          <w:szCs w:val="18"/>
        </w:rPr>
        <w:t xml:space="preserve">,” Rabbi Joshua Heller; approved by the </w:t>
      </w:r>
      <w:r w:rsidR="00085F61">
        <w:rPr>
          <w:rFonts w:asciiTheme="majorHAnsi" w:hAnsiTheme="majorHAnsi"/>
          <w:sz w:val="28"/>
          <w:szCs w:val="18"/>
        </w:rPr>
        <w:t>Committee on Jewish Law and Standards</w:t>
      </w:r>
      <w:r w:rsidRPr="009C4D54">
        <w:rPr>
          <w:rFonts w:asciiTheme="majorHAnsi" w:hAnsiTheme="majorHAnsi"/>
          <w:sz w:val="28"/>
          <w:szCs w:val="18"/>
        </w:rPr>
        <w:t xml:space="preserve"> </w:t>
      </w:r>
      <w:r w:rsidRPr="009C4D54">
        <w:rPr>
          <w:rFonts w:asciiTheme="majorHAnsi" w:hAnsiTheme="majorHAnsi"/>
          <w:sz w:val="28"/>
        </w:rPr>
        <w:t>on May 13, 2020, by a vote of 19-3-3, p. 11</w:t>
      </w:r>
    </w:p>
    <w:p w:rsidR="0063590C" w:rsidRPr="009C4D54" w:rsidRDefault="0063590C">
      <w:pPr>
        <w:rPr>
          <w:rFonts w:asciiTheme="majorHAnsi" w:hAnsiTheme="majorHAnsi"/>
          <w:sz w:val="28"/>
          <w:szCs w:val="18"/>
        </w:rPr>
      </w:pPr>
    </w:p>
    <w:p w:rsidR="00FA2EF4" w:rsidRPr="009C4D54" w:rsidRDefault="00E8763A">
      <w:pPr>
        <w:rPr>
          <w:rFonts w:asciiTheme="majorHAnsi" w:hAnsiTheme="majorHAnsi"/>
          <w:sz w:val="28"/>
          <w:szCs w:val="18"/>
        </w:rPr>
      </w:pPr>
      <w:r w:rsidRPr="009C4D54">
        <w:rPr>
          <w:rFonts w:asciiTheme="majorHAnsi" w:hAnsiTheme="majorHAnsi"/>
          <w:sz w:val="28"/>
          <w:szCs w:val="18"/>
        </w:rPr>
        <w:t>Since the use of electrical devices began to spread in the late 19</w:t>
      </w:r>
      <w:r w:rsidRPr="009C4D54">
        <w:rPr>
          <w:rFonts w:asciiTheme="majorHAnsi" w:hAnsiTheme="majorHAnsi"/>
          <w:sz w:val="28"/>
          <w:szCs w:val="12"/>
          <w:vertAlign w:val="superscript"/>
        </w:rPr>
        <w:t>th</w:t>
      </w:r>
      <w:r w:rsidR="0063590C" w:rsidRPr="009C4D54">
        <w:rPr>
          <w:rFonts w:asciiTheme="majorHAnsi" w:hAnsiTheme="majorHAnsi"/>
          <w:sz w:val="28"/>
          <w:szCs w:val="12"/>
        </w:rPr>
        <w:t xml:space="preserve"> </w:t>
      </w:r>
      <w:r w:rsidRPr="009C4D54">
        <w:rPr>
          <w:rFonts w:asciiTheme="majorHAnsi" w:hAnsiTheme="majorHAnsi"/>
          <w:sz w:val="28"/>
          <w:szCs w:val="18"/>
        </w:rPr>
        <w:t xml:space="preserve">century, </w:t>
      </w:r>
      <w:proofErr w:type="spellStart"/>
      <w:r w:rsidRPr="009C4D54">
        <w:rPr>
          <w:rFonts w:asciiTheme="majorHAnsi" w:hAnsiTheme="majorHAnsi"/>
          <w:i/>
          <w:sz w:val="28"/>
          <w:szCs w:val="18"/>
        </w:rPr>
        <w:t>poskim</w:t>
      </w:r>
      <w:proofErr w:type="spellEnd"/>
      <w:r w:rsidRPr="009C4D54">
        <w:rPr>
          <w:rFonts w:asciiTheme="majorHAnsi" w:hAnsiTheme="majorHAnsi"/>
          <w:sz w:val="28"/>
          <w:szCs w:val="18"/>
        </w:rPr>
        <w:t xml:space="preserve"> have often ruled against the use of electricity on Shabbat, but rarely agreed as why</w:t>
      </w:r>
      <w:r w:rsidR="00085F61">
        <w:rPr>
          <w:rFonts w:asciiTheme="majorHAnsi" w:hAnsiTheme="majorHAnsi"/>
          <w:sz w:val="28"/>
          <w:szCs w:val="18"/>
        </w:rPr>
        <w:t>…</w:t>
      </w:r>
      <w:r w:rsidRPr="009C4D54">
        <w:rPr>
          <w:rFonts w:asciiTheme="majorHAnsi" w:hAnsiTheme="majorHAnsi"/>
          <w:sz w:val="28"/>
          <w:szCs w:val="18"/>
        </w:rPr>
        <w:t xml:space="preserve"> </w:t>
      </w:r>
      <w:r w:rsidR="009C4D54">
        <w:rPr>
          <w:rFonts w:asciiTheme="majorHAnsi" w:hAnsiTheme="majorHAnsi"/>
          <w:sz w:val="28"/>
          <w:szCs w:val="18"/>
        </w:rPr>
        <w:t xml:space="preserve">[Rabbi Daniel] </w:t>
      </w:r>
      <w:r w:rsidRPr="009C4D54">
        <w:rPr>
          <w:rFonts w:asciiTheme="majorHAnsi" w:hAnsiTheme="majorHAnsi"/>
          <w:sz w:val="28"/>
          <w:szCs w:val="18"/>
        </w:rPr>
        <w:t xml:space="preserve">Nevins </w:t>
      </w:r>
      <w:r w:rsidR="009C4D54">
        <w:rPr>
          <w:rFonts w:asciiTheme="majorHAnsi" w:hAnsiTheme="majorHAnsi"/>
          <w:sz w:val="28"/>
          <w:szCs w:val="18"/>
        </w:rPr>
        <w:t xml:space="preserve">[in his 2012 </w:t>
      </w:r>
      <w:proofErr w:type="spellStart"/>
      <w:r w:rsidR="009C4D54">
        <w:rPr>
          <w:rFonts w:asciiTheme="majorHAnsi" w:hAnsiTheme="majorHAnsi"/>
          <w:sz w:val="28"/>
          <w:szCs w:val="18"/>
        </w:rPr>
        <w:t>teshuvah</w:t>
      </w:r>
      <w:proofErr w:type="spellEnd"/>
      <w:r w:rsidR="009C4D54">
        <w:rPr>
          <w:rFonts w:asciiTheme="majorHAnsi" w:hAnsiTheme="majorHAnsi"/>
          <w:sz w:val="28"/>
          <w:szCs w:val="18"/>
        </w:rPr>
        <w:t xml:space="preserve">] </w:t>
      </w:r>
      <w:r w:rsidRPr="009C4D54">
        <w:rPr>
          <w:rFonts w:asciiTheme="majorHAnsi" w:hAnsiTheme="majorHAnsi"/>
          <w:sz w:val="28"/>
          <w:szCs w:val="18"/>
        </w:rPr>
        <w:t xml:space="preserve">reviews these claims and argues, following the lead of Arthur </w:t>
      </w:r>
      <w:proofErr w:type="spellStart"/>
      <w:r w:rsidRPr="009C4D54">
        <w:rPr>
          <w:rFonts w:asciiTheme="majorHAnsi" w:hAnsiTheme="majorHAnsi"/>
          <w:sz w:val="28"/>
          <w:szCs w:val="18"/>
        </w:rPr>
        <w:t>Neulander’s</w:t>
      </w:r>
      <w:proofErr w:type="spellEnd"/>
      <w:r w:rsidRPr="009C4D54">
        <w:rPr>
          <w:rFonts w:asciiTheme="majorHAnsi" w:hAnsiTheme="majorHAnsi"/>
          <w:sz w:val="28"/>
          <w:szCs w:val="18"/>
        </w:rPr>
        <w:t xml:space="preserve"> 1950 CJLS </w:t>
      </w:r>
      <w:proofErr w:type="spellStart"/>
      <w:r w:rsidRPr="009C4D54">
        <w:rPr>
          <w:rFonts w:asciiTheme="majorHAnsi" w:hAnsiTheme="majorHAnsi"/>
          <w:sz w:val="28"/>
          <w:szCs w:val="18"/>
        </w:rPr>
        <w:t>responsum</w:t>
      </w:r>
      <w:proofErr w:type="spellEnd"/>
      <w:r w:rsidRPr="009C4D54">
        <w:rPr>
          <w:rFonts w:asciiTheme="majorHAnsi" w:hAnsiTheme="majorHAnsi"/>
          <w:sz w:val="28"/>
          <w:szCs w:val="18"/>
        </w:rPr>
        <w:t>, that electricity, in and of itself, is not forbidden on Shabbat, but entails a violation when it is used for a forbidden purpose, like cooking.</w:t>
      </w:r>
    </w:p>
    <w:p w:rsidR="00FA2EF4" w:rsidRPr="009C4D54" w:rsidRDefault="00FA2EF4">
      <w:pPr>
        <w:rPr>
          <w:rFonts w:asciiTheme="majorHAnsi" w:hAnsiTheme="majorHAnsi"/>
          <w:sz w:val="28"/>
          <w:szCs w:val="18"/>
        </w:rPr>
      </w:pPr>
    </w:p>
    <w:p w:rsidR="0063590C" w:rsidRPr="009C4D54" w:rsidRDefault="00FA2EF4">
      <w:pPr>
        <w:rPr>
          <w:rFonts w:asciiTheme="majorHAnsi" w:hAnsiTheme="majorHAnsi"/>
          <w:sz w:val="28"/>
          <w:szCs w:val="18"/>
        </w:rPr>
      </w:pPr>
      <w:r w:rsidRPr="009C4D54">
        <w:rPr>
          <w:rFonts w:asciiTheme="majorHAnsi" w:hAnsiTheme="majorHAnsi"/>
          <w:sz w:val="28"/>
          <w:szCs w:val="18"/>
        </w:rPr>
        <w:t xml:space="preserve">What forbidden labor is involved in accessing a </w:t>
      </w:r>
      <w:r w:rsidR="00085F61">
        <w:rPr>
          <w:rFonts w:asciiTheme="majorHAnsi" w:hAnsiTheme="majorHAnsi"/>
          <w:sz w:val="28"/>
          <w:szCs w:val="18"/>
        </w:rPr>
        <w:t>[live]</w:t>
      </w:r>
      <w:r w:rsidRPr="009C4D54">
        <w:rPr>
          <w:rFonts w:asciiTheme="majorHAnsi" w:hAnsiTheme="majorHAnsi"/>
          <w:sz w:val="28"/>
          <w:szCs w:val="18"/>
        </w:rPr>
        <w:t>stream through an electronic device? Rabbi Nevins makes a strong argument that the use of computers, internet-connected tablets, and cell phones on Shabbat</w:t>
      </w:r>
      <w:r w:rsidR="00085F61">
        <w:rPr>
          <w:rFonts w:asciiTheme="majorHAnsi" w:hAnsiTheme="majorHAnsi"/>
          <w:sz w:val="28"/>
          <w:szCs w:val="18"/>
        </w:rPr>
        <w:t>,</w:t>
      </w:r>
      <w:r w:rsidRPr="009C4D54">
        <w:rPr>
          <w:rFonts w:asciiTheme="majorHAnsi" w:hAnsiTheme="majorHAnsi"/>
          <w:sz w:val="28"/>
          <w:szCs w:val="18"/>
        </w:rPr>
        <w:t xml:space="preserve"> though not falling into one of the categories already mentioned,</w:t>
      </w:r>
      <w:r w:rsidRPr="009C4D54">
        <w:rPr>
          <w:rFonts w:asciiTheme="majorHAnsi" w:hAnsiTheme="majorHAnsi"/>
          <w:sz w:val="28"/>
          <w:szCs w:val="12"/>
        </w:rPr>
        <w:t xml:space="preserve"> </w:t>
      </w:r>
      <w:r w:rsidRPr="009C4D54">
        <w:rPr>
          <w:rFonts w:asciiTheme="majorHAnsi" w:hAnsiTheme="majorHAnsi"/>
          <w:sz w:val="28"/>
          <w:szCs w:val="18"/>
        </w:rPr>
        <w:t xml:space="preserve">should generally be considered to be prohibited… According to Rabbi Nevins’ analysis, interacting with an internet-connected device and typing an address to activate a video connection, would be a violation of Shabbat, through </w:t>
      </w:r>
      <w:proofErr w:type="spellStart"/>
      <w:r w:rsidRPr="009C4D54">
        <w:rPr>
          <w:rFonts w:asciiTheme="majorHAnsi" w:hAnsiTheme="majorHAnsi"/>
          <w:i/>
          <w:sz w:val="28"/>
          <w:szCs w:val="18"/>
        </w:rPr>
        <w:t>koteiv</w:t>
      </w:r>
      <w:proofErr w:type="spellEnd"/>
      <w:r w:rsidRPr="009C4D54">
        <w:rPr>
          <w:rFonts w:asciiTheme="majorHAnsi" w:hAnsiTheme="majorHAnsi"/>
          <w:sz w:val="28"/>
          <w:szCs w:val="18"/>
        </w:rPr>
        <w:t xml:space="preserve"> [writing] on a biblical level, and that other types of typing would be at least </w:t>
      </w:r>
      <w:proofErr w:type="spellStart"/>
      <w:r w:rsidRPr="009C4D54">
        <w:rPr>
          <w:rFonts w:asciiTheme="majorHAnsi" w:hAnsiTheme="majorHAnsi"/>
          <w:i/>
          <w:sz w:val="28"/>
          <w:szCs w:val="18"/>
        </w:rPr>
        <w:t>toledat</w:t>
      </w:r>
      <w:proofErr w:type="spellEnd"/>
      <w:r w:rsidRPr="009C4D54">
        <w:rPr>
          <w:rFonts w:asciiTheme="majorHAnsi" w:hAnsiTheme="majorHAnsi"/>
          <w:i/>
          <w:sz w:val="28"/>
          <w:szCs w:val="18"/>
        </w:rPr>
        <w:t xml:space="preserve"> </w:t>
      </w:r>
      <w:proofErr w:type="spellStart"/>
      <w:r w:rsidRPr="009C4D54">
        <w:rPr>
          <w:rFonts w:asciiTheme="majorHAnsi" w:hAnsiTheme="majorHAnsi"/>
          <w:i/>
          <w:sz w:val="28"/>
          <w:szCs w:val="18"/>
        </w:rPr>
        <w:t>koteiv</w:t>
      </w:r>
      <w:proofErr w:type="spellEnd"/>
      <w:r w:rsidRPr="009C4D54">
        <w:rPr>
          <w:rFonts w:asciiTheme="majorHAnsi" w:hAnsiTheme="majorHAnsi"/>
          <w:sz w:val="28"/>
          <w:szCs w:val="18"/>
        </w:rPr>
        <w:t xml:space="preserve"> [a derivative of writing].</w:t>
      </w:r>
    </w:p>
    <w:p w:rsidR="0063590C" w:rsidRPr="009C4D54" w:rsidRDefault="0063590C">
      <w:pPr>
        <w:rPr>
          <w:rFonts w:asciiTheme="majorHAnsi" w:hAnsiTheme="majorHAnsi"/>
          <w:sz w:val="28"/>
          <w:szCs w:val="18"/>
        </w:rPr>
      </w:pPr>
    </w:p>
    <w:p w:rsidR="0063590C" w:rsidRPr="009C4D54" w:rsidRDefault="0063590C" w:rsidP="0063590C">
      <w:pPr>
        <w:pStyle w:val="NormalWeb"/>
        <w:spacing w:before="2" w:after="2"/>
        <w:rPr>
          <w:rFonts w:asciiTheme="majorHAnsi" w:hAnsiTheme="majorHAnsi"/>
          <w:sz w:val="28"/>
        </w:rPr>
      </w:pPr>
      <w:r w:rsidRPr="00A91766">
        <w:rPr>
          <w:rFonts w:asciiTheme="majorHAnsi" w:hAnsiTheme="majorHAnsi"/>
          <w:b/>
          <w:sz w:val="28"/>
        </w:rPr>
        <w:t xml:space="preserve">Tiffany </w:t>
      </w:r>
      <w:proofErr w:type="spellStart"/>
      <w:r w:rsidRPr="00A91766">
        <w:rPr>
          <w:rFonts w:asciiTheme="majorHAnsi" w:hAnsiTheme="majorHAnsi"/>
          <w:b/>
          <w:sz w:val="28"/>
        </w:rPr>
        <w:t>Shlain</w:t>
      </w:r>
      <w:proofErr w:type="spellEnd"/>
      <w:r w:rsidRPr="009C4D54">
        <w:rPr>
          <w:rFonts w:asciiTheme="majorHAnsi" w:hAnsiTheme="majorHAnsi"/>
          <w:sz w:val="28"/>
        </w:rPr>
        <w:t xml:space="preserve">: </w:t>
      </w:r>
      <w:hyperlink r:id="rId4" w:history="1">
        <w:r w:rsidRPr="009C4D54">
          <w:rPr>
            <w:rStyle w:val="Hyperlink"/>
            <w:rFonts w:asciiTheme="majorHAnsi" w:hAnsiTheme="majorHAnsi"/>
            <w:sz w:val="28"/>
          </w:rPr>
          <w:t>https://lithub.com/tiffany-shlain-on-how-unplugging-one-day-a-week-can-save-society/</w:t>
        </w:r>
      </w:hyperlink>
      <w:r w:rsidR="009C4D54">
        <w:rPr>
          <w:rFonts w:asciiTheme="majorHAnsi" w:hAnsiTheme="majorHAnsi"/>
          <w:sz w:val="28"/>
        </w:rPr>
        <w:t xml:space="preserve"> 10/18/19</w:t>
      </w:r>
    </w:p>
    <w:p w:rsidR="0063590C" w:rsidRPr="009C4D54" w:rsidRDefault="0063590C" w:rsidP="0063590C">
      <w:pPr>
        <w:pStyle w:val="NormalWeb"/>
        <w:spacing w:before="2" w:after="2"/>
        <w:rPr>
          <w:rFonts w:asciiTheme="majorHAnsi" w:hAnsiTheme="majorHAnsi"/>
          <w:sz w:val="28"/>
        </w:rPr>
      </w:pPr>
    </w:p>
    <w:p w:rsidR="0063590C" w:rsidRPr="009C4D54" w:rsidRDefault="0063590C" w:rsidP="0063590C">
      <w:pPr>
        <w:pStyle w:val="NormalWeb"/>
        <w:spacing w:before="2" w:after="2"/>
        <w:rPr>
          <w:rFonts w:asciiTheme="majorHAnsi" w:hAnsiTheme="majorHAnsi"/>
          <w:sz w:val="28"/>
        </w:rPr>
      </w:pPr>
      <w:r w:rsidRPr="009C4D54">
        <w:rPr>
          <w:rFonts w:asciiTheme="majorHAnsi" w:hAnsiTheme="majorHAnsi"/>
          <w:sz w:val="28"/>
        </w:rPr>
        <w:t>I love technology, but just not 24/7. So for the last 10 years, my family and I turn off all screens from Friday night to Saturday night. I should say I’m Jewish, but I’m not religious. I do it really as a practice with my family, and it’s literally the best thing I’ve ever done in my life</w:t>
      </w:r>
      <w:r w:rsidR="00085F61">
        <w:rPr>
          <w:rFonts w:asciiTheme="majorHAnsi" w:hAnsiTheme="majorHAnsi"/>
          <w:sz w:val="28"/>
        </w:rPr>
        <w:t>…</w:t>
      </w:r>
    </w:p>
    <w:p w:rsidR="0063590C" w:rsidRPr="009C4D54" w:rsidRDefault="0063590C" w:rsidP="0063590C">
      <w:pPr>
        <w:pStyle w:val="NormalWeb"/>
        <w:spacing w:before="2" w:after="2"/>
        <w:rPr>
          <w:rFonts w:asciiTheme="majorHAnsi" w:hAnsiTheme="majorHAnsi"/>
          <w:sz w:val="28"/>
        </w:rPr>
      </w:pPr>
      <w:r w:rsidRPr="009C4D54">
        <w:rPr>
          <w:rFonts w:asciiTheme="majorHAnsi" w:hAnsiTheme="majorHAnsi"/>
          <w:sz w:val="28"/>
        </w:rPr>
        <w:t>We’re so plugged in and on the network 24/7 that to have a day away, you get perspective. You get reflection. You have some insight on your own thoughts instead of being influenced by every thought of anyone coming at you all the time. I think we’re losing that sense of just being okay to be with ourselves and the people right in front of us. Our humanity is always important, and, also, you don’t get to see the bigger picture when you’re just so in it. You’re sucked into this addiction impulse network every second. I think these are issues with our democracy and your life. There are issues about how do you want to be in the world.</w:t>
      </w:r>
    </w:p>
    <w:p w:rsidR="00085F61" w:rsidRDefault="00085F61" w:rsidP="00042F12">
      <w:pPr>
        <w:pStyle w:val="NormalWeb"/>
        <w:spacing w:beforeLines="0" w:afterLines="0"/>
        <w:rPr>
          <w:rFonts w:asciiTheme="majorHAnsi" w:hAnsiTheme="majorHAnsi" w:cstheme="minorBidi"/>
          <w:sz w:val="28"/>
          <w:szCs w:val="24"/>
        </w:rPr>
      </w:pPr>
    </w:p>
    <w:p w:rsidR="00085F61" w:rsidRDefault="00085F61" w:rsidP="00042F12">
      <w:pPr>
        <w:pStyle w:val="NormalWeb"/>
        <w:spacing w:beforeLines="0" w:afterLines="0"/>
        <w:rPr>
          <w:rFonts w:asciiTheme="majorHAnsi" w:hAnsiTheme="majorHAnsi"/>
          <w:b/>
          <w:bCs/>
          <w:color w:val="000000"/>
          <w:sz w:val="28"/>
          <w:szCs w:val="24"/>
        </w:rPr>
      </w:pPr>
    </w:p>
    <w:p w:rsidR="00085F61" w:rsidRDefault="00085F61" w:rsidP="00042F12">
      <w:pPr>
        <w:pStyle w:val="NormalWeb"/>
        <w:spacing w:beforeLines="0" w:afterLines="0"/>
        <w:rPr>
          <w:rFonts w:asciiTheme="majorHAnsi" w:hAnsiTheme="majorHAnsi"/>
          <w:b/>
          <w:bCs/>
          <w:color w:val="000000"/>
          <w:sz w:val="28"/>
          <w:szCs w:val="24"/>
        </w:rPr>
      </w:pPr>
    </w:p>
    <w:p w:rsidR="00042F12" w:rsidRPr="009C4D54" w:rsidRDefault="00042F12" w:rsidP="00042F12">
      <w:pPr>
        <w:pStyle w:val="NormalWeb"/>
        <w:spacing w:beforeLines="0" w:afterLines="0"/>
        <w:rPr>
          <w:rFonts w:asciiTheme="majorHAnsi" w:hAnsiTheme="majorHAnsi"/>
          <w:sz w:val="28"/>
        </w:rPr>
      </w:pPr>
      <w:r w:rsidRPr="009C4D54">
        <w:rPr>
          <w:rFonts w:asciiTheme="majorHAnsi" w:hAnsiTheme="majorHAnsi"/>
          <w:b/>
          <w:bCs/>
          <w:color w:val="000000"/>
          <w:sz w:val="28"/>
          <w:szCs w:val="24"/>
        </w:rPr>
        <w:t xml:space="preserve">Guidelines for Permitted Uses of Digital Devices on Shabbat and Yom </w:t>
      </w:r>
      <w:proofErr w:type="spellStart"/>
      <w:r w:rsidRPr="009C4D54">
        <w:rPr>
          <w:rFonts w:asciiTheme="majorHAnsi" w:hAnsiTheme="majorHAnsi"/>
          <w:b/>
          <w:bCs/>
          <w:color w:val="000000"/>
          <w:sz w:val="28"/>
          <w:szCs w:val="24"/>
        </w:rPr>
        <w:t>Tov</w:t>
      </w:r>
      <w:proofErr w:type="spellEnd"/>
      <w:r w:rsidRPr="009C4D54">
        <w:rPr>
          <w:rFonts w:asciiTheme="majorHAnsi" w:hAnsiTheme="majorHAnsi"/>
          <w:b/>
          <w:bCs/>
          <w:color w:val="000000"/>
          <w:sz w:val="28"/>
          <w:szCs w:val="24"/>
        </w:rPr>
        <w:t>, v.1</w:t>
      </w:r>
      <w:r w:rsidR="00A91766">
        <w:rPr>
          <w:rFonts w:asciiTheme="majorHAnsi" w:hAnsiTheme="majorHAnsi"/>
          <w:sz w:val="28"/>
        </w:rPr>
        <w:t xml:space="preserve">, </w:t>
      </w:r>
      <w:r w:rsidRPr="009C4D54">
        <w:rPr>
          <w:rFonts w:asciiTheme="majorHAnsi" w:hAnsiTheme="majorHAnsi"/>
          <w:color w:val="000000"/>
          <w:sz w:val="28"/>
          <w:szCs w:val="24"/>
        </w:rPr>
        <w:t>Rabbi Mark Asher Goodman</w:t>
      </w:r>
      <w:r w:rsidR="00085F61">
        <w:rPr>
          <w:rFonts w:asciiTheme="majorHAnsi" w:hAnsiTheme="majorHAnsi"/>
          <w:color w:val="000000"/>
          <w:sz w:val="28"/>
          <w:szCs w:val="24"/>
        </w:rPr>
        <w:t xml:space="preserve"> [not yet considered by CJLS]</w:t>
      </w:r>
    </w:p>
    <w:p w:rsidR="009C4D54" w:rsidRDefault="009C4D54">
      <w:pPr>
        <w:rPr>
          <w:rFonts w:asciiTheme="majorHAnsi" w:hAnsiTheme="majorHAnsi"/>
          <w:sz w:val="28"/>
        </w:rPr>
      </w:pPr>
    </w:p>
    <w:p w:rsidR="00A91766" w:rsidRDefault="00042F12">
      <w:pPr>
        <w:rPr>
          <w:rFonts w:asciiTheme="majorHAnsi" w:hAnsiTheme="majorHAnsi"/>
          <w:color w:val="222222"/>
          <w:sz w:val="28"/>
          <w:shd w:val="clear" w:color="auto" w:fill="FFFFFF"/>
        </w:rPr>
      </w:pPr>
      <w:r w:rsidRPr="009C4D54">
        <w:rPr>
          <w:rFonts w:asciiTheme="majorHAnsi" w:hAnsiTheme="majorHAnsi"/>
          <w:color w:val="222222"/>
          <w:sz w:val="28"/>
          <w:shd w:val="clear" w:color="auto" w:fill="FFFFFF"/>
        </w:rPr>
        <w:t xml:space="preserve">My central premise is one many will reject out of hand: 'Conservative </w:t>
      </w:r>
      <w:proofErr w:type="spellStart"/>
      <w:r w:rsidRPr="009C4D54">
        <w:rPr>
          <w:rFonts w:asciiTheme="majorHAnsi" w:hAnsiTheme="majorHAnsi"/>
          <w:i/>
          <w:iCs/>
          <w:color w:val="222222"/>
          <w:sz w:val="28"/>
          <w:shd w:val="clear" w:color="auto" w:fill="FFFFFF"/>
        </w:rPr>
        <w:t>halacha</w:t>
      </w:r>
      <w:proofErr w:type="spellEnd"/>
      <w:r w:rsidRPr="009C4D54">
        <w:rPr>
          <w:rFonts w:asciiTheme="majorHAnsi" w:hAnsiTheme="majorHAnsi"/>
          <w:color w:val="222222"/>
          <w:sz w:val="28"/>
          <w:shd w:val="clear" w:color="auto" w:fill="FFFFFF"/>
        </w:rPr>
        <w:t xml:space="preserve"> says X, but people do Y; perhaps we should consider ways to make at least some of Y </w:t>
      </w:r>
      <w:proofErr w:type="spellStart"/>
      <w:r w:rsidRPr="009C4D54">
        <w:rPr>
          <w:rFonts w:asciiTheme="majorHAnsi" w:hAnsiTheme="majorHAnsi"/>
          <w:i/>
          <w:color w:val="222222"/>
          <w:sz w:val="28"/>
          <w:shd w:val="clear" w:color="auto" w:fill="FFFFFF"/>
        </w:rPr>
        <w:t>mutar</w:t>
      </w:r>
      <w:proofErr w:type="spellEnd"/>
      <w:r w:rsidRPr="009C4D54">
        <w:rPr>
          <w:rFonts w:asciiTheme="majorHAnsi" w:hAnsiTheme="majorHAnsi"/>
          <w:color w:val="222222"/>
          <w:sz w:val="28"/>
          <w:shd w:val="clear" w:color="auto" w:fill="FFFFFF"/>
        </w:rPr>
        <w:t>.'…</w:t>
      </w:r>
    </w:p>
    <w:p w:rsidR="00042F12" w:rsidRPr="009C4D54" w:rsidRDefault="00042F12">
      <w:pPr>
        <w:rPr>
          <w:rFonts w:asciiTheme="majorHAnsi" w:hAnsiTheme="majorHAnsi"/>
          <w:color w:val="222222"/>
          <w:sz w:val="28"/>
          <w:shd w:val="clear" w:color="auto" w:fill="FFFFFF"/>
        </w:rPr>
      </w:pPr>
    </w:p>
    <w:p w:rsidR="00042F12" w:rsidRPr="009C4D54" w:rsidRDefault="00042F12" w:rsidP="009C4D54">
      <w:pPr>
        <w:pStyle w:val="NormalWeb"/>
        <w:spacing w:beforeLines="0" w:afterLines="0"/>
        <w:rPr>
          <w:rFonts w:asciiTheme="majorHAnsi" w:hAnsiTheme="majorHAnsi"/>
          <w:color w:val="000000"/>
          <w:sz w:val="28"/>
        </w:rPr>
      </w:pPr>
      <w:r w:rsidRPr="009C4D54">
        <w:rPr>
          <w:rFonts w:asciiTheme="majorHAnsi" w:hAnsiTheme="majorHAnsi"/>
          <w:color w:val="000000"/>
          <w:sz w:val="28"/>
          <w:szCs w:val="24"/>
        </w:rPr>
        <w:t xml:space="preserve">The principles that Abraham Joshua </w:t>
      </w:r>
      <w:proofErr w:type="spellStart"/>
      <w:r w:rsidRPr="009C4D54">
        <w:rPr>
          <w:rFonts w:asciiTheme="majorHAnsi" w:hAnsiTheme="majorHAnsi"/>
          <w:color w:val="000000"/>
          <w:sz w:val="28"/>
          <w:szCs w:val="24"/>
        </w:rPr>
        <w:t>Heschel</w:t>
      </w:r>
      <w:proofErr w:type="spellEnd"/>
      <w:r w:rsidRPr="009C4D54">
        <w:rPr>
          <w:rFonts w:asciiTheme="majorHAnsi" w:hAnsiTheme="majorHAnsi"/>
          <w:color w:val="000000"/>
          <w:sz w:val="28"/>
          <w:szCs w:val="24"/>
        </w:rPr>
        <w:t xml:space="preserve"> laid out in his master work ‘The Sabbath’ have become embedded in the Conservative </w:t>
      </w:r>
      <w:r w:rsidR="00085F61">
        <w:rPr>
          <w:rFonts w:asciiTheme="majorHAnsi" w:hAnsiTheme="majorHAnsi"/>
          <w:color w:val="000000"/>
          <w:sz w:val="28"/>
          <w:szCs w:val="24"/>
        </w:rPr>
        <w:t>mindset</w:t>
      </w:r>
      <w:r w:rsidRPr="009C4D54">
        <w:rPr>
          <w:rFonts w:asciiTheme="majorHAnsi" w:hAnsiTheme="majorHAnsi"/>
          <w:color w:val="000000"/>
          <w:sz w:val="28"/>
          <w:szCs w:val="24"/>
        </w:rPr>
        <w:t xml:space="preserve">… </w:t>
      </w:r>
      <w:r w:rsidR="009C4D54">
        <w:rPr>
          <w:rFonts w:asciiTheme="majorHAnsi" w:hAnsiTheme="majorHAnsi"/>
          <w:color w:val="000000"/>
          <w:sz w:val="28"/>
          <w:szCs w:val="24"/>
        </w:rPr>
        <w:t xml:space="preserve"> </w:t>
      </w:r>
      <w:r w:rsidRPr="009C4D54">
        <w:rPr>
          <w:rFonts w:asciiTheme="majorHAnsi" w:hAnsiTheme="majorHAnsi"/>
          <w:color w:val="000000"/>
          <w:sz w:val="28"/>
        </w:rPr>
        <w:t xml:space="preserve">We must not be </w:t>
      </w:r>
      <w:proofErr w:type="spellStart"/>
      <w:r w:rsidRPr="009C4D54">
        <w:rPr>
          <w:rFonts w:asciiTheme="majorHAnsi" w:hAnsiTheme="majorHAnsi"/>
          <w:color w:val="000000"/>
          <w:sz w:val="28"/>
        </w:rPr>
        <w:t>Heschelian</w:t>
      </w:r>
      <w:proofErr w:type="spellEnd"/>
      <w:r w:rsidRPr="009C4D54">
        <w:rPr>
          <w:rFonts w:asciiTheme="majorHAnsi" w:hAnsiTheme="majorHAnsi"/>
          <w:color w:val="000000"/>
          <w:sz w:val="28"/>
        </w:rPr>
        <w:t xml:space="preserve"> absolutists in our construction of the Sabbath experience… If technology can be used to further the Sabbath experience and does not explicitly violate Shabbat, it should be considered…</w:t>
      </w:r>
    </w:p>
    <w:p w:rsidR="00042F12" w:rsidRPr="009C4D54" w:rsidRDefault="00042F12" w:rsidP="00042F12">
      <w:pPr>
        <w:pStyle w:val="NormalWeb"/>
        <w:spacing w:beforeLines="0" w:afterLines="0"/>
        <w:rPr>
          <w:rFonts w:asciiTheme="majorHAnsi" w:hAnsiTheme="majorHAnsi"/>
          <w:color w:val="000000"/>
          <w:sz w:val="28"/>
          <w:szCs w:val="24"/>
        </w:rPr>
      </w:pPr>
    </w:p>
    <w:p w:rsidR="00042F12" w:rsidRPr="009C4D54" w:rsidRDefault="00042F12" w:rsidP="00042F12">
      <w:pPr>
        <w:pStyle w:val="NormalWeb"/>
        <w:spacing w:beforeLines="0" w:afterLines="0"/>
        <w:rPr>
          <w:rFonts w:asciiTheme="majorHAnsi" w:hAnsiTheme="majorHAnsi"/>
          <w:color w:val="000000"/>
          <w:sz w:val="28"/>
          <w:szCs w:val="24"/>
          <w:shd w:val="clear" w:color="auto" w:fill="FFFFFF"/>
        </w:rPr>
      </w:pPr>
      <w:r w:rsidRPr="009C4D54">
        <w:rPr>
          <w:rFonts w:asciiTheme="majorHAnsi" w:hAnsiTheme="majorHAnsi"/>
          <w:color w:val="000000"/>
          <w:sz w:val="28"/>
          <w:szCs w:val="24"/>
        </w:rPr>
        <w:t xml:space="preserve">Writing is not permitted on Shabbat, as it is one of the 39 </w:t>
      </w:r>
      <w:proofErr w:type="spellStart"/>
      <w:r w:rsidRPr="009C4D54">
        <w:rPr>
          <w:rFonts w:asciiTheme="majorHAnsi" w:hAnsiTheme="majorHAnsi"/>
          <w:i/>
          <w:iCs/>
          <w:color w:val="000000"/>
          <w:sz w:val="28"/>
          <w:szCs w:val="24"/>
        </w:rPr>
        <w:t>av</w:t>
      </w:r>
      <w:proofErr w:type="spellEnd"/>
      <w:r w:rsidRPr="009C4D54">
        <w:rPr>
          <w:rFonts w:asciiTheme="majorHAnsi" w:hAnsiTheme="majorHAnsi"/>
          <w:i/>
          <w:iCs/>
          <w:color w:val="000000"/>
          <w:sz w:val="28"/>
          <w:szCs w:val="24"/>
        </w:rPr>
        <w:t xml:space="preserve"> </w:t>
      </w:r>
      <w:proofErr w:type="spellStart"/>
      <w:r w:rsidRPr="009C4D54">
        <w:rPr>
          <w:rFonts w:asciiTheme="majorHAnsi" w:hAnsiTheme="majorHAnsi"/>
          <w:i/>
          <w:iCs/>
          <w:color w:val="000000"/>
          <w:sz w:val="28"/>
          <w:szCs w:val="24"/>
        </w:rPr>
        <w:t>melachot</w:t>
      </w:r>
      <w:proofErr w:type="spellEnd"/>
      <w:r w:rsidRPr="009C4D54">
        <w:rPr>
          <w:rFonts w:asciiTheme="majorHAnsi" w:hAnsiTheme="majorHAnsi"/>
          <w:color w:val="000000"/>
          <w:sz w:val="28"/>
          <w:szCs w:val="24"/>
        </w:rPr>
        <w:t xml:space="preserve"> of the Sabbath… The computers of the 1970s, 1980s and 90s did perform some degree of ‘writing’ in the process of their regular operation… </w:t>
      </w:r>
      <w:r w:rsidRPr="009C4D54">
        <w:rPr>
          <w:rFonts w:asciiTheme="majorHAnsi" w:hAnsiTheme="majorHAnsi"/>
          <w:color w:val="000000"/>
          <w:sz w:val="28"/>
          <w:szCs w:val="24"/>
          <w:shd w:val="clear" w:color="auto" w:fill="FFFFFF"/>
        </w:rPr>
        <w:t xml:space="preserve">Suffice it to say that a theoretical physicist would likely be dumbfounded if you attempted to describe the movement or location of electrons in a quantum state </w:t>
      </w:r>
      <w:r w:rsidR="009C4D54">
        <w:rPr>
          <w:rFonts w:asciiTheme="majorHAnsi" w:hAnsiTheme="majorHAnsi"/>
          <w:color w:val="000000"/>
          <w:sz w:val="28"/>
          <w:szCs w:val="24"/>
          <w:shd w:val="clear" w:color="auto" w:fill="FFFFFF"/>
        </w:rPr>
        <w:t xml:space="preserve">[in modern electronics] </w:t>
      </w:r>
      <w:r w:rsidRPr="009C4D54">
        <w:rPr>
          <w:rFonts w:asciiTheme="majorHAnsi" w:hAnsiTheme="majorHAnsi"/>
          <w:color w:val="000000"/>
          <w:sz w:val="28"/>
          <w:szCs w:val="24"/>
          <w:shd w:val="clear" w:color="auto" w:fill="FFFFFF"/>
        </w:rPr>
        <w:t>as ‘writing’ - that definition would be both crude and inaccurate…</w:t>
      </w:r>
    </w:p>
    <w:p w:rsidR="00042F12" w:rsidRPr="009C4D54" w:rsidRDefault="00042F12" w:rsidP="00042F12">
      <w:pPr>
        <w:pStyle w:val="NormalWeb"/>
        <w:spacing w:beforeLines="0" w:afterLines="0"/>
        <w:rPr>
          <w:rFonts w:asciiTheme="majorHAnsi" w:hAnsiTheme="majorHAnsi"/>
          <w:color w:val="000000"/>
          <w:sz w:val="28"/>
          <w:szCs w:val="24"/>
          <w:shd w:val="clear" w:color="auto" w:fill="FFFFFF"/>
        </w:rPr>
      </w:pPr>
    </w:p>
    <w:p w:rsidR="00042F12" w:rsidRPr="009C4D54" w:rsidRDefault="00042F12" w:rsidP="00042F12">
      <w:pPr>
        <w:pStyle w:val="NormalWeb"/>
        <w:spacing w:beforeLines="0" w:afterLines="0"/>
        <w:rPr>
          <w:rFonts w:asciiTheme="majorHAnsi" w:hAnsiTheme="majorHAnsi"/>
          <w:color w:val="000000"/>
          <w:sz w:val="28"/>
          <w:szCs w:val="24"/>
        </w:rPr>
      </w:pPr>
      <w:r w:rsidRPr="009C4D54">
        <w:rPr>
          <w:rFonts w:asciiTheme="majorHAnsi" w:hAnsiTheme="majorHAnsi"/>
          <w:color w:val="000000"/>
          <w:sz w:val="28"/>
          <w:szCs w:val="24"/>
        </w:rPr>
        <w:t xml:space="preserve">Thus, booting up a computer on Shabbat morning and typing into the search window to do a permitted, restful, and </w:t>
      </w:r>
      <w:proofErr w:type="spellStart"/>
      <w:r w:rsidRPr="009C4D54">
        <w:rPr>
          <w:rFonts w:asciiTheme="majorHAnsi" w:hAnsiTheme="majorHAnsi"/>
          <w:color w:val="000000"/>
          <w:sz w:val="28"/>
          <w:szCs w:val="24"/>
        </w:rPr>
        <w:t>oneg</w:t>
      </w:r>
      <w:proofErr w:type="spellEnd"/>
      <w:r w:rsidRPr="009C4D54">
        <w:rPr>
          <w:rFonts w:asciiTheme="majorHAnsi" w:hAnsiTheme="majorHAnsi"/>
          <w:color w:val="000000"/>
          <w:sz w:val="28"/>
          <w:szCs w:val="24"/>
        </w:rPr>
        <w:t xml:space="preserve"> related activity should be permitted. Those activities should include reading, video chat with family and friends, texting and instant messaging, streaming or joining a Zoom synagogue service, or streaming or Zooming a class or lecture. Other activities that might be restful and Shabbat-compatible for some may not be in the spirit of the day for others. These activities include playing online games, watching a movie or video, reading social media like </w:t>
      </w:r>
      <w:proofErr w:type="spellStart"/>
      <w:r w:rsidRPr="009C4D54">
        <w:rPr>
          <w:rFonts w:asciiTheme="majorHAnsi" w:hAnsiTheme="majorHAnsi"/>
          <w:color w:val="000000"/>
          <w:sz w:val="28"/>
          <w:szCs w:val="24"/>
        </w:rPr>
        <w:t>Instagram</w:t>
      </w:r>
      <w:proofErr w:type="spellEnd"/>
      <w:r w:rsidRPr="009C4D54">
        <w:rPr>
          <w:rFonts w:asciiTheme="majorHAnsi" w:hAnsiTheme="majorHAnsi"/>
          <w:color w:val="000000"/>
          <w:sz w:val="28"/>
          <w:szCs w:val="24"/>
        </w:rPr>
        <w:t xml:space="preserve"> and </w:t>
      </w:r>
      <w:proofErr w:type="spellStart"/>
      <w:r w:rsidRPr="009C4D54">
        <w:rPr>
          <w:rFonts w:asciiTheme="majorHAnsi" w:hAnsiTheme="majorHAnsi"/>
          <w:color w:val="000000"/>
          <w:sz w:val="28"/>
          <w:szCs w:val="24"/>
        </w:rPr>
        <w:t>Facebook</w:t>
      </w:r>
      <w:proofErr w:type="spellEnd"/>
      <w:r w:rsidRPr="009C4D54">
        <w:rPr>
          <w:rFonts w:asciiTheme="majorHAnsi" w:hAnsiTheme="majorHAnsi"/>
          <w:color w:val="000000"/>
          <w:sz w:val="28"/>
          <w:szCs w:val="24"/>
        </w:rPr>
        <w:t>, and listening to music…</w:t>
      </w:r>
    </w:p>
    <w:p w:rsidR="00042F12" w:rsidRPr="009C4D54" w:rsidRDefault="00042F12" w:rsidP="00042F12">
      <w:pPr>
        <w:rPr>
          <w:rFonts w:asciiTheme="majorHAnsi" w:hAnsiTheme="majorHAnsi"/>
          <w:sz w:val="28"/>
          <w:szCs w:val="20"/>
        </w:rPr>
      </w:pPr>
    </w:p>
    <w:p w:rsidR="00085F61" w:rsidRDefault="00085F61" w:rsidP="00042F12">
      <w:pPr>
        <w:rPr>
          <w:rFonts w:asciiTheme="majorHAnsi" w:hAnsiTheme="majorHAnsi" w:cs="Times New Roman"/>
          <w:sz w:val="28"/>
          <w:szCs w:val="20"/>
        </w:rPr>
      </w:pPr>
      <w:r>
        <w:rPr>
          <w:rFonts w:asciiTheme="majorHAnsi" w:hAnsiTheme="majorHAnsi" w:cs="Times New Roman"/>
          <w:color w:val="000000"/>
          <w:sz w:val="28"/>
        </w:rPr>
        <w:t>…</w:t>
      </w:r>
      <w:r w:rsidR="00042F12" w:rsidRPr="009C4D54">
        <w:rPr>
          <w:rFonts w:asciiTheme="majorHAnsi" w:hAnsiTheme="majorHAnsi" w:cs="Times New Roman"/>
          <w:color w:val="000000"/>
          <w:sz w:val="28"/>
        </w:rPr>
        <w:t xml:space="preserve"> But logically, almost anyone can understand the simple phrase ‘I don’t do work on Shabbat’ to mean ‘no work calls, no emails, no texts from the company.’ This is where Conservative </w:t>
      </w:r>
      <w:proofErr w:type="spellStart"/>
      <w:r w:rsidR="00042F12" w:rsidRPr="009C4D54">
        <w:rPr>
          <w:rFonts w:asciiTheme="majorHAnsi" w:hAnsiTheme="majorHAnsi" w:cs="Times New Roman"/>
          <w:i/>
          <w:iCs/>
          <w:color w:val="000000"/>
          <w:sz w:val="28"/>
        </w:rPr>
        <w:t>halacha</w:t>
      </w:r>
      <w:proofErr w:type="spellEnd"/>
      <w:r w:rsidR="00042F12" w:rsidRPr="009C4D54">
        <w:rPr>
          <w:rFonts w:asciiTheme="majorHAnsi" w:hAnsiTheme="majorHAnsi" w:cs="Times New Roman"/>
          <w:color w:val="000000"/>
          <w:sz w:val="28"/>
        </w:rPr>
        <w:t xml:space="preserve"> should place the fence - not between device and user in a manner which no longer serves to make Shabbat restful and joyous, but between employer and employee; between humans recognizing their having been creat</w:t>
      </w:r>
      <w:r w:rsidR="00042F12" w:rsidRPr="009C4D54">
        <w:rPr>
          <w:rFonts w:asciiTheme="majorHAnsi" w:hAnsiTheme="majorHAnsi" w:cs="Times New Roman"/>
          <w:color w:val="000000"/>
          <w:sz w:val="28"/>
          <w:u w:val="single"/>
        </w:rPr>
        <w:t>ed</w:t>
      </w:r>
      <w:r w:rsidR="00042F12" w:rsidRPr="009C4D54">
        <w:rPr>
          <w:rFonts w:asciiTheme="majorHAnsi" w:hAnsiTheme="majorHAnsi" w:cs="Times New Roman"/>
          <w:color w:val="000000"/>
          <w:sz w:val="28"/>
        </w:rPr>
        <w:t xml:space="preserve"> rather than humans feeling our constant need to be creat</w:t>
      </w:r>
      <w:r w:rsidR="00042F12" w:rsidRPr="009C4D54">
        <w:rPr>
          <w:rFonts w:asciiTheme="majorHAnsi" w:hAnsiTheme="majorHAnsi" w:cs="Times New Roman"/>
          <w:color w:val="000000"/>
          <w:sz w:val="28"/>
          <w:u w:val="single"/>
        </w:rPr>
        <w:t>ing</w:t>
      </w:r>
      <w:r w:rsidR="00042F12" w:rsidRPr="009C4D54">
        <w:rPr>
          <w:rFonts w:asciiTheme="majorHAnsi" w:hAnsiTheme="majorHAnsi" w:cs="Times New Roman"/>
          <w:color w:val="000000"/>
          <w:sz w:val="28"/>
        </w:rPr>
        <w:t>.</w:t>
      </w:r>
      <w:r>
        <w:rPr>
          <w:rFonts w:asciiTheme="majorHAnsi" w:hAnsiTheme="majorHAnsi" w:cs="Times New Roman"/>
          <w:sz w:val="28"/>
          <w:szCs w:val="20"/>
        </w:rPr>
        <w:t xml:space="preserve"> </w:t>
      </w:r>
    </w:p>
    <w:p w:rsidR="00085F61" w:rsidRDefault="00085F61" w:rsidP="00042F12">
      <w:pPr>
        <w:rPr>
          <w:rFonts w:asciiTheme="majorHAnsi" w:hAnsiTheme="majorHAnsi" w:cs="Times New Roman"/>
          <w:sz w:val="28"/>
          <w:szCs w:val="20"/>
        </w:rPr>
      </w:pPr>
    </w:p>
    <w:p w:rsidR="00E8763A" w:rsidRPr="00085F61" w:rsidRDefault="00042F12">
      <w:pPr>
        <w:rPr>
          <w:rFonts w:asciiTheme="majorHAnsi" w:hAnsiTheme="majorHAnsi" w:cs="Times New Roman"/>
          <w:sz w:val="28"/>
          <w:szCs w:val="20"/>
        </w:rPr>
      </w:pPr>
      <w:r w:rsidRPr="009C4D54">
        <w:rPr>
          <w:rFonts w:asciiTheme="majorHAnsi" w:hAnsiTheme="majorHAnsi" w:cs="Times New Roman"/>
          <w:color w:val="000000"/>
          <w:sz w:val="28"/>
        </w:rPr>
        <w:t>On Shabbat we should be done with work. But we should not be prevented from connecting, reflecting, and relaxing in the manner that suits us because the device we use to do those things might also be used for labor.</w:t>
      </w:r>
    </w:p>
    <w:sectPr w:rsidR="00E8763A" w:rsidRPr="00085F61" w:rsidSect="00085F61">
      <w:pgSz w:w="12240" w:h="15840"/>
      <w:pgMar w:top="1152" w:right="1440" w:bottom="1152" w:left="144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spelling="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E8763A"/>
    <w:rsid w:val="00042F12"/>
    <w:rsid w:val="00085F61"/>
    <w:rsid w:val="00120EF8"/>
    <w:rsid w:val="00330CC9"/>
    <w:rsid w:val="0063590C"/>
    <w:rsid w:val="009C4D54"/>
    <w:rsid w:val="00A91766"/>
    <w:rsid w:val="00D024E4"/>
    <w:rsid w:val="00DE7B51"/>
    <w:rsid w:val="00E8763A"/>
    <w:rsid w:val="00FA2EF4"/>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14F1"/>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63590C"/>
    <w:pPr>
      <w:spacing w:beforeLines="1" w:afterLines="1"/>
    </w:pPr>
    <w:rPr>
      <w:rFonts w:ascii="Times" w:hAnsi="Times" w:cs="Times New Roman"/>
      <w:sz w:val="20"/>
      <w:szCs w:val="20"/>
    </w:rPr>
  </w:style>
  <w:style w:type="character" w:styleId="Hyperlink">
    <w:name w:val="Hyperlink"/>
    <w:basedOn w:val="DefaultParagraphFont"/>
    <w:uiPriority w:val="99"/>
    <w:semiHidden/>
    <w:unhideWhenUsed/>
    <w:rsid w:val="0063590C"/>
    <w:rPr>
      <w:color w:val="0000FF" w:themeColor="hyperlink"/>
      <w:u w:val="single"/>
    </w:rPr>
  </w:style>
  <w:style w:type="character" w:styleId="FollowedHyperlink">
    <w:name w:val="FollowedHyperlink"/>
    <w:basedOn w:val="DefaultParagraphFont"/>
    <w:uiPriority w:val="99"/>
    <w:semiHidden/>
    <w:unhideWhenUsed/>
    <w:rsid w:val="009C4D5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05926934">
      <w:bodyDiv w:val="1"/>
      <w:marLeft w:val="0"/>
      <w:marRight w:val="0"/>
      <w:marTop w:val="0"/>
      <w:marBottom w:val="0"/>
      <w:divBdr>
        <w:top w:val="none" w:sz="0" w:space="0" w:color="auto"/>
        <w:left w:val="none" w:sz="0" w:space="0" w:color="auto"/>
        <w:bottom w:val="none" w:sz="0" w:space="0" w:color="auto"/>
        <w:right w:val="none" w:sz="0" w:space="0" w:color="auto"/>
      </w:divBdr>
    </w:div>
    <w:div w:id="248002529">
      <w:bodyDiv w:val="1"/>
      <w:marLeft w:val="0"/>
      <w:marRight w:val="0"/>
      <w:marTop w:val="0"/>
      <w:marBottom w:val="0"/>
      <w:divBdr>
        <w:top w:val="none" w:sz="0" w:space="0" w:color="auto"/>
        <w:left w:val="none" w:sz="0" w:space="0" w:color="auto"/>
        <w:bottom w:val="none" w:sz="0" w:space="0" w:color="auto"/>
        <w:right w:val="none" w:sz="0" w:space="0" w:color="auto"/>
      </w:divBdr>
    </w:div>
    <w:div w:id="376779879">
      <w:bodyDiv w:val="1"/>
      <w:marLeft w:val="0"/>
      <w:marRight w:val="0"/>
      <w:marTop w:val="0"/>
      <w:marBottom w:val="0"/>
      <w:divBdr>
        <w:top w:val="none" w:sz="0" w:space="0" w:color="auto"/>
        <w:left w:val="none" w:sz="0" w:space="0" w:color="auto"/>
        <w:bottom w:val="none" w:sz="0" w:space="0" w:color="auto"/>
        <w:right w:val="none" w:sz="0" w:space="0" w:color="auto"/>
      </w:divBdr>
    </w:div>
    <w:div w:id="997687149">
      <w:bodyDiv w:val="1"/>
      <w:marLeft w:val="0"/>
      <w:marRight w:val="0"/>
      <w:marTop w:val="0"/>
      <w:marBottom w:val="0"/>
      <w:divBdr>
        <w:top w:val="none" w:sz="0" w:space="0" w:color="auto"/>
        <w:left w:val="none" w:sz="0" w:space="0" w:color="auto"/>
        <w:bottom w:val="none" w:sz="0" w:space="0" w:color="auto"/>
        <w:right w:val="none" w:sz="0" w:space="0" w:color="auto"/>
      </w:divBdr>
    </w:div>
    <w:div w:id="1291322316">
      <w:bodyDiv w:val="1"/>
      <w:marLeft w:val="0"/>
      <w:marRight w:val="0"/>
      <w:marTop w:val="0"/>
      <w:marBottom w:val="0"/>
      <w:divBdr>
        <w:top w:val="none" w:sz="0" w:space="0" w:color="auto"/>
        <w:left w:val="none" w:sz="0" w:space="0" w:color="auto"/>
        <w:bottom w:val="none" w:sz="0" w:space="0" w:color="auto"/>
        <w:right w:val="none" w:sz="0" w:space="0" w:color="auto"/>
      </w:divBdr>
    </w:div>
    <w:div w:id="19846585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about:blank"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697</Words>
  <Characters>3973</Characters>
  <Application>Microsoft Macintosh Word</Application>
  <DocSecurity>0</DocSecurity>
  <Lines>33</Lines>
  <Paragraphs>7</Paragraphs>
  <ScaleCrop>false</ScaleCrop>
  <Company>Hebrew College</Company>
  <LinksUpToDate>false</LinksUpToDate>
  <CharactersWithSpaces>4879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 Nelson</dc:creator>
  <cp:keywords/>
  <cp:lastModifiedBy>Lev Nelson</cp:lastModifiedBy>
  <cp:revision>3</cp:revision>
  <dcterms:created xsi:type="dcterms:W3CDTF">2020-12-01T01:15:00Z</dcterms:created>
  <dcterms:modified xsi:type="dcterms:W3CDTF">2020-12-01T01:27:00Z</dcterms:modified>
</cp:coreProperties>
</file>